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0C" w:rsidRDefault="006D217E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31.01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.2024Г. №8</w:t>
      </w:r>
      <w:r w:rsidR="00EE6B0C">
        <w:rPr>
          <w:rFonts w:ascii="Arial" w:eastAsia="Times New Roman" w:hAnsi="Arial" w:cs="Arial"/>
          <w:b/>
          <w:sz w:val="32"/>
          <w:szCs w:val="32"/>
          <w:lang w:eastAsia="ru-RU"/>
        </w:rPr>
        <w:t>0-П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6B0C" w:rsidRDefault="00EE6B0C" w:rsidP="00EE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 СОЗДАНИИ РАБОЧЕЙ ГРУППЫ ПО ОКАЗАНИЮ СОДЕЙСТВИЯ ИЗБИРАТЕЛЬНЫМ КОМИССИЯМ В ОРГАНИЗАЦИИ ПОДГОТОВКИ И ПРОВЕДЕНИЯ ВЫБОРОВ ПРЕЗИДЕНТА РОССИЙСКОЙ ФЕДЕРАЦИИ НА ТЕРРИТОРИИ АЛАРСКОГО РАЙОНА 17 МАРТА 2024 ГОДА </w:t>
      </w: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E6B0C" w:rsidRDefault="00EE6B0C" w:rsidP="00EE6B0C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оказания содействия избирательным комиссиям в организации  подготовки и проведения выборов Президента Российской Федерации на территории Аларского района 17 марта 2024 года, в соответствии с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распоряжением Губернатора Иркутской области от 11 января 2024 года №3-р «Об оказании содействия избирательным комиссиям </w:t>
      </w:r>
      <w:r w:rsidR="0084254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организации подготовки и проведения выборов Президента Российской Федерации на территории Иркутской области в 2024 году»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«Аларский район»,</w:t>
      </w:r>
    </w:p>
    <w:p w:rsidR="00EE6B0C" w:rsidRDefault="00EE6B0C" w:rsidP="00EE6B0C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EE6B0C" w:rsidRDefault="00EE6B0C" w:rsidP="00EE6B0C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EE6B0C" w:rsidRDefault="00EE6B0C" w:rsidP="00EE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0C" w:rsidRPr="00EA239B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1. Образовать на период подготовки и проведения в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ыборов </w:t>
      </w:r>
      <w:r w:rsidR="00842548">
        <w:rPr>
          <w:rFonts w:ascii="Arial" w:eastAsia="Times New Roman" w:hAnsi="Arial" w:cs="Arial"/>
          <w:sz w:val="24"/>
          <w:szCs w:val="24"/>
          <w:lang w:eastAsia="ru-RU"/>
        </w:rPr>
        <w:t>Президента Российской Федерации</w:t>
      </w:r>
      <w:r w:rsidR="00416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17 марта 2024 </w:t>
      </w:r>
      <w:r>
        <w:rPr>
          <w:rFonts w:ascii="Arial" w:eastAsia="Times New Roman" w:hAnsi="Arial" w:cs="Arial"/>
          <w:sz w:val="24"/>
          <w:szCs w:val="28"/>
          <w:lang w:eastAsia="ru-RU"/>
        </w:rPr>
        <w:t>года рабочую группу по оказанию содействия избирательным комиссиям в реализации их полномочий при подготовке и проведения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выборов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на территории Ал</w:t>
      </w:r>
      <w:r w:rsidR="00EA239B">
        <w:rPr>
          <w:rFonts w:ascii="Arial" w:eastAsia="Times New Roman" w:hAnsi="Arial" w:cs="Arial"/>
          <w:sz w:val="24"/>
          <w:szCs w:val="28"/>
          <w:lang w:eastAsia="ru-RU"/>
        </w:rPr>
        <w:t xml:space="preserve">арского района </w:t>
      </w:r>
      <w:r w:rsidR="00EA239B" w:rsidRPr="00EA239B">
        <w:rPr>
          <w:rFonts w:ascii="Arial" w:eastAsia="Times New Roman" w:hAnsi="Arial" w:cs="Arial"/>
          <w:sz w:val="24"/>
          <w:szCs w:val="28"/>
          <w:lang w:eastAsia="ru-RU"/>
        </w:rPr>
        <w:t xml:space="preserve">17 </w:t>
      </w:r>
      <w:r w:rsidR="00842548" w:rsidRPr="00EA239B">
        <w:rPr>
          <w:rFonts w:ascii="Arial" w:eastAsia="Times New Roman" w:hAnsi="Arial" w:cs="Arial"/>
          <w:sz w:val="24"/>
          <w:szCs w:val="28"/>
          <w:lang w:eastAsia="ru-RU"/>
        </w:rPr>
        <w:t xml:space="preserve">марта 2024 </w:t>
      </w:r>
      <w:r w:rsidRPr="00EA239B">
        <w:rPr>
          <w:rFonts w:ascii="Arial" w:eastAsia="Times New Roman" w:hAnsi="Arial" w:cs="Arial"/>
          <w:sz w:val="24"/>
          <w:szCs w:val="28"/>
          <w:lang w:eastAsia="ru-RU"/>
        </w:rPr>
        <w:t>года.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2. Утвердить состав рабочей группы по оказанию содействия и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збирательным комиссиям в организации </w:t>
      </w:r>
      <w:r>
        <w:rPr>
          <w:rFonts w:ascii="Arial" w:eastAsia="Times New Roman" w:hAnsi="Arial" w:cs="Arial"/>
          <w:sz w:val="24"/>
          <w:szCs w:val="28"/>
          <w:lang w:eastAsia="ru-RU"/>
        </w:rPr>
        <w:t>подготовки и проведени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я выборов </w:t>
      </w:r>
      <w:r w:rsidR="00842548">
        <w:rPr>
          <w:rFonts w:ascii="Arial" w:eastAsia="Times New Roman" w:hAnsi="Arial" w:cs="Arial"/>
          <w:sz w:val="24"/>
          <w:szCs w:val="24"/>
          <w:lang w:eastAsia="ru-RU"/>
        </w:rPr>
        <w:t>Президента Российской Федерации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 17 марта 2024 года</w:t>
      </w:r>
      <w:r w:rsidR="0041665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(приложение).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3. Комитету по ЖКХ, транспорту, связи, капитальному строител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>ьству и архитектуре (</w:t>
      </w:r>
      <w:proofErr w:type="spellStart"/>
      <w:r w:rsidR="00842548">
        <w:rPr>
          <w:rFonts w:ascii="Arial" w:eastAsia="Times New Roman" w:hAnsi="Arial" w:cs="Arial"/>
          <w:sz w:val="24"/>
          <w:szCs w:val="28"/>
          <w:lang w:eastAsia="ru-RU"/>
        </w:rPr>
        <w:t>Брыжеватых</w:t>
      </w:r>
      <w:proofErr w:type="spellEnd"/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 Б.Г.</w:t>
      </w:r>
      <w:r>
        <w:rPr>
          <w:rFonts w:ascii="Arial" w:eastAsia="Times New Roman" w:hAnsi="Arial" w:cs="Arial"/>
          <w:sz w:val="24"/>
          <w:szCs w:val="28"/>
          <w:lang w:eastAsia="ru-RU"/>
        </w:rPr>
        <w:t>) обеспечить бесперебойную подачу электроэнергии, стабильную работу телефонной связи в районе в период проведения избирательной кампании и в дни гол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 xml:space="preserve">осования 15, 16, 17 марта 2024 </w:t>
      </w:r>
      <w:r>
        <w:rPr>
          <w:rFonts w:ascii="Arial" w:eastAsia="Times New Roman" w:hAnsi="Arial" w:cs="Arial"/>
          <w:sz w:val="24"/>
          <w:szCs w:val="28"/>
          <w:lang w:eastAsia="ru-RU"/>
        </w:rPr>
        <w:t>года.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4. Рекомендовать 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>ВрИО начальника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ОП № 2 (дислокация п. Кутулик) МО МВД </w:t>
      </w:r>
      <w:r w:rsidR="00842548">
        <w:rPr>
          <w:rFonts w:ascii="Arial" w:eastAsia="Times New Roman" w:hAnsi="Arial" w:cs="Arial"/>
          <w:sz w:val="24"/>
          <w:szCs w:val="28"/>
          <w:lang w:eastAsia="ru-RU"/>
        </w:rPr>
        <w:t>РФ «Черемховский» Тэлину А.А.</w:t>
      </w:r>
      <w:r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4.1. Обеспечить на безвозмездной основе охрану общественного порядка и общественную безопасность в период подготовки и проведения выборов, в том числе охрану всех избирательных комиссий, помещений для голосования;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lastRenderedPageBreak/>
        <w:t>4.2. Обеспечить сопровождение и охрану помещений транспортных средств, перевозящих избирательные документы, а также доставку протоколов об итогах голосования в соответствующие избирательные комиссии;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4.3. 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законодательством;</w:t>
      </w:r>
    </w:p>
    <w:p w:rsidR="0049622D" w:rsidRDefault="00EE6B0C" w:rsidP="00496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4.4.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граждан, находящихся </w:t>
      </w:r>
      <w:r w:rsidR="0049622D">
        <w:rPr>
          <w:rFonts w:ascii="Arial" w:eastAsia="Times New Roman" w:hAnsi="Arial" w:cs="Arial"/>
          <w:sz w:val="24"/>
          <w:szCs w:val="28"/>
          <w:lang w:eastAsia="ru-RU"/>
        </w:rPr>
        <w:t>в местах содержания под стражей;</w:t>
      </w:r>
    </w:p>
    <w:p w:rsidR="0049622D" w:rsidRPr="0002569F" w:rsidRDefault="0049622D" w:rsidP="00496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2569F">
        <w:rPr>
          <w:rFonts w:ascii="Arial" w:eastAsia="Times New Roman" w:hAnsi="Arial" w:cs="Arial"/>
          <w:sz w:val="24"/>
          <w:szCs w:val="28"/>
          <w:lang w:eastAsia="ru-RU"/>
        </w:rPr>
        <w:t>4.5. Обеспечить охрану членов участковых комиссий избирательных комиссий, принимающих участие в адресном информировании и опове</w:t>
      </w:r>
      <w:r w:rsidR="00EF2CF7" w:rsidRPr="0002569F">
        <w:rPr>
          <w:rFonts w:ascii="Arial" w:eastAsia="Times New Roman" w:hAnsi="Arial" w:cs="Arial"/>
          <w:sz w:val="24"/>
          <w:szCs w:val="28"/>
          <w:lang w:eastAsia="ru-RU"/>
        </w:rPr>
        <w:t>щении избирателей о дне, времени и месте, а также о формах голосования способом поквартирного (подомового) обхода.</w:t>
      </w:r>
    </w:p>
    <w:p w:rsidR="00EE6B0C" w:rsidRPr="006D217E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5. Рекомендовать заместителю начальника отдела надзорной деятельности </w:t>
      </w:r>
      <w:r w:rsidRPr="006D217E">
        <w:rPr>
          <w:rFonts w:ascii="Arial" w:eastAsia="Times New Roman" w:hAnsi="Arial" w:cs="Arial"/>
          <w:sz w:val="24"/>
          <w:szCs w:val="28"/>
          <w:lang w:eastAsia="ru-RU"/>
        </w:rPr>
        <w:t>и профилактической работы по Усть – Ордынскому Бурятскому округу Найденову А.А.: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5.1. Провести проверку противопожарной безопасности избирательных участков;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5.2. Совместно с органами местного самоуправления, отделом внутренних дел района обеспечить противопожарную, антитеррористическую безопасность избирательных участков в день голосования.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6. Рекомендовать главному врачу ОГБУЗ «Аларская районная больница» Д.А.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Муруевой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6.1.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находящихся в местах временного пребывания избирателей (больницах);</w:t>
      </w:r>
    </w:p>
    <w:p w:rsidR="00EE6B0C" w:rsidRDefault="00C31174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6.2.  Не позднее 7 марта 2024 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>года обеспечить представление временного пребывания сведений об избирателях в Аларскую территориальную избирательную комиссию (при составлении списка участковой избирательной комиссией).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 Рекомендовать главам муниципальных образований: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7.1. Информировать территориальную избирательную комиссию об изменениях сведений об избирателях;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7.2. До принятия территориальной избирательной комиссии решения о формировании участковых избирательных комиссий организовать проверку готовности помещений для размещения избирательных участков;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7.3. С момента формирования участковых избирательных комиссий, предоставить в безвозмездное пользование помещения для работы и проведения голосования, обеспечив необходимым </w:t>
      </w:r>
      <w:r>
        <w:rPr>
          <w:rFonts w:ascii="Arial" w:hAnsi="Arial" w:cs="Arial"/>
          <w:sz w:val="24"/>
          <w:szCs w:val="24"/>
        </w:rPr>
        <w:t xml:space="preserve">техническим оборудованием, для применения Технологии </w:t>
      </w:r>
      <w:r>
        <w:rPr>
          <w:rFonts w:ascii="Arial" w:hAnsi="Arial" w:cs="Arial"/>
          <w:bCs/>
          <w:sz w:val="24"/>
          <w:szCs w:val="24"/>
        </w:rPr>
        <w:t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Arial" w:eastAsia="Times New Roman" w:hAnsi="Arial" w:cs="Arial"/>
          <w:sz w:val="24"/>
          <w:szCs w:val="24"/>
          <w:lang w:eastAsia="ru-RU"/>
        </w:rPr>
        <w:t>, мебелью, телефонной связью и государственной атрибутикой (герб, флаг);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7.4. По заявкам территориальной избирательной комиссии выделять транспортные средства в распоряжение участковых избирательных комиссий;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7.5. Организовывать работу по рассмотрению писем и заявлений граждан, принять дополнительные меры с учетом того, что ответы избирательным </w:t>
      </w:r>
      <w:r>
        <w:rPr>
          <w:rFonts w:ascii="Arial" w:eastAsia="Times New Roman" w:hAnsi="Arial" w:cs="Arial"/>
          <w:sz w:val="24"/>
          <w:szCs w:val="28"/>
          <w:lang w:eastAsia="ru-RU"/>
        </w:rPr>
        <w:lastRenderedPageBreak/>
        <w:t>комиссиям предоставляются в пятидневный срок, но не позднее дня, предшествующего дню голосования, а в день голосования или день, следующий за днем голосования - немедленно;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7.6. Предоставить на безвозмездной основе необходимые помещения, в том числе для хранения избирательной документации до передачи указанной документации в архив либо на уничтожение по истечении сроков хранения, установленных законом;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7.7. В течение 3-х дней со дня подачи письменной заявки рассматривать уведомления организаторов митингов, демонстраций, шествий и пикетирований</w:t>
      </w:r>
      <w:r w:rsidR="00C31174">
        <w:rPr>
          <w:rFonts w:ascii="Arial" w:eastAsia="Times New Roman" w:hAnsi="Arial" w:cs="Arial"/>
          <w:sz w:val="24"/>
          <w:szCs w:val="28"/>
          <w:lang w:eastAsia="ru-RU"/>
        </w:rPr>
        <w:t>, носящих агитационный характер;</w:t>
      </w:r>
    </w:p>
    <w:p w:rsidR="00C31174" w:rsidRPr="0002569F" w:rsidRDefault="00C31174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2569F">
        <w:rPr>
          <w:rFonts w:ascii="Arial" w:eastAsia="Times New Roman" w:hAnsi="Arial" w:cs="Arial"/>
          <w:sz w:val="24"/>
          <w:szCs w:val="28"/>
          <w:lang w:eastAsia="ru-RU"/>
        </w:rPr>
        <w:t xml:space="preserve">7.8. Определить совместно с </w:t>
      </w:r>
      <w:r w:rsidR="002A18D0" w:rsidRPr="0002569F">
        <w:rPr>
          <w:rFonts w:ascii="Arial" w:eastAsia="Times New Roman" w:hAnsi="Arial" w:cs="Arial"/>
          <w:sz w:val="24"/>
          <w:szCs w:val="28"/>
          <w:lang w:eastAsia="ru-RU"/>
        </w:rPr>
        <w:t>Аларской территориальной избирательной комиссией перечень</w:t>
      </w:r>
      <w:r w:rsidRPr="0002569F">
        <w:rPr>
          <w:rFonts w:ascii="Arial" w:eastAsia="Times New Roman" w:hAnsi="Arial" w:cs="Arial"/>
          <w:sz w:val="24"/>
          <w:szCs w:val="28"/>
          <w:lang w:eastAsia="ru-RU"/>
        </w:rPr>
        <w:t xml:space="preserve"> резервных помещений для голосования в целях организации непрерывности процесса голосования в</w:t>
      </w:r>
      <w:r w:rsidR="002A18D0" w:rsidRPr="0002569F">
        <w:rPr>
          <w:rFonts w:ascii="Arial" w:eastAsia="Times New Roman" w:hAnsi="Arial" w:cs="Arial"/>
          <w:sz w:val="24"/>
          <w:szCs w:val="28"/>
          <w:lang w:eastAsia="ru-RU"/>
        </w:rPr>
        <w:t xml:space="preserve"> случаях невозможности работы избирательных комиссий в имеющихся помещениях.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опубликования.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9. Издательскому дому «Аларь» опубликовать настоящее постановление с приложением в районной газете «Аларь» (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И.В.).</w:t>
      </w:r>
    </w:p>
    <w:p w:rsidR="00EE6B0C" w:rsidRDefault="00EE6B0C" w:rsidP="00EE6B0C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С.Л.).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11. Контроль за исполнением настоящего постановления возложить на руководителя аппарата администрации МО «Аларский район» Алексееву Л.Р.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E6B0C" w:rsidRDefault="006D217E" w:rsidP="00EE6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Мэр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 xml:space="preserve"> района</w:t>
      </w:r>
    </w:p>
    <w:p w:rsidR="00EE6B0C" w:rsidRDefault="006D217E" w:rsidP="00EE6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Дульбеев Р.В.</w:t>
      </w:r>
    </w:p>
    <w:p w:rsidR="00EE6B0C" w:rsidRDefault="00EE6B0C" w:rsidP="00EE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0C" w:rsidRDefault="00EE6B0C" w:rsidP="00EE6B0C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 xml:space="preserve">Приложение </w:t>
      </w:r>
    </w:p>
    <w:p w:rsidR="00EE6B0C" w:rsidRDefault="00EE6B0C" w:rsidP="00EE6B0C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 xml:space="preserve">к постановлению администрации </w:t>
      </w:r>
    </w:p>
    <w:p w:rsidR="00EE6B0C" w:rsidRDefault="00EE6B0C" w:rsidP="00EE6B0C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МО «Аларский район»</w:t>
      </w:r>
    </w:p>
    <w:p w:rsidR="00EE6B0C" w:rsidRDefault="006D217E" w:rsidP="00EE6B0C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от 31.01.2024 г. № 8</w:t>
      </w:r>
      <w:r w:rsidR="00EE6B0C">
        <w:rPr>
          <w:rFonts w:ascii="Courier New" w:eastAsia="Times New Roman" w:hAnsi="Courier New" w:cs="Courier New"/>
          <w:szCs w:val="28"/>
          <w:lang w:eastAsia="ru-RU"/>
        </w:rPr>
        <w:t>0-п</w:t>
      </w:r>
    </w:p>
    <w:p w:rsidR="00EE6B0C" w:rsidRDefault="00EE6B0C" w:rsidP="00EE6B0C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</w:p>
    <w:p w:rsidR="00EE6B0C" w:rsidRDefault="00EE6B0C" w:rsidP="00EE6B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Состав рабочей группы по оказанию содействия избирательным комис</w:t>
      </w:r>
      <w:r w:rsidR="00EA239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сиям в организации подготовки и проведения выборов Президента Российской Федерации на территории Аларского района 17 марта 2024 года </w:t>
      </w:r>
    </w:p>
    <w:p w:rsidR="00EA239B" w:rsidRDefault="00EA239B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Дульбеев Р.В. – мэр района – председатель рабочей группы;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Алексеева Л.Р. – руководитель аппарата администрации МО «Аларский район»  - заместитель председателя рабочей группы;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Павлова А.Г. – начальник организационного отдела администрации МО «Аларский район»  - секретарь рабочей группы.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Члены рабочей группы: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Урбагаева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А.В. – первый заместитель мэра района;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Сагадарова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В.В. – заместитель мэра по социальным вопросам;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Баторов Ю.М.- заместитель мэра по экономике, ЖКХ, транспорту, связи, капитальному строительству и архитектуре;</w:t>
      </w:r>
    </w:p>
    <w:p w:rsidR="00EE6B0C" w:rsidRDefault="00EA239B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Брыжеватых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Б.Г.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 xml:space="preserve"> – </w:t>
      </w:r>
      <w:r w:rsidR="00416655">
        <w:rPr>
          <w:rFonts w:ascii="Arial" w:eastAsia="Times New Roman" w:hAnsi="Arial" w:cs="Arial"/>
          <w:sz w:val="24"/>
          <w:szCs w:val="28"/>
          <w:lang w:eastAsia="ru-RU"/>
        </w:rPr>
        <w:t>заместитель председателя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 xml:space="preserve"> комитета по ЖКХ, транспорту, связи, капитальному строительству и архитектуре администрации муниципального образования «Аларский район»;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lastRenderedPageBreak/>
        <w:t>Бутуханова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Н.К. – председатель МКУ «Комитет по образованию»;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Цыренов Б.Д. – председатель комитета по финансам администрации муниципального образования «Аларский район»;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Мотоев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А.В. – начальник отдела по делам ГО и ЧС; 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И.В. – главный редактор Издательского дома «Аларь»;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Муруева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Д.А. - главный врач ОГБУЗ «Аларская районная больница» (по согласованию); </w:t>
      </w:r>
    </w:p>
    <w:p w:rsidR="00EE6B0C" w:rsidRDefault="00EA239B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Тэлин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А.А.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 xml:space="preserve"> – </w:t>
      </w:r>
      <w:r w:rsidR="00416655">
        <w:rPr>
          <w:rFonts w:ascii="Arial" w:eastAsia="Times New Roman" w:hAnsi="Arial" w:cs="Arial"/>
          <w:sz w:val="24"/>
          <w:szCs w:val="28"/>
          <w:lang w:eastAsia="ru-RU"/>
        </w:rPr>
        <w:t xml:space="preserve">ВрИО 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>начальник</w:t>
      </w:r>
      <w:r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 xml:space="preserve"> ОП (д.п. Кутулик) МО МВД России «Черемховский» (по согласованию);</w:t>
      </w:r>
    </w:p>
    <w:p w:rsidR="00EE6B0C" w:rsidRPr="006D217E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Найденов А.А.- </w:t>
      </w:r>
      <w:r w:rsidRPr="006D217E">
        <w:rPr>
          <w:rFonts w:ascii="Arial" w:eastAsia="Times New Roman" w:hAnsi="Arial" w:cs="Arial"/>
          <w:sz w:val="24"/>
          <w:szCs w:val="28"/>
          <w:lang w:eastAsia="ru-RU"/>
        </w:rPr>
        <w:t>заместитель начальника отдела надзорной деятельности и профилактической работы по Усть – Ордынскому Бурятскому округу (по согласованию);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D217E">
        <w:rPr>
          <w:rFonts w:ascii="Arial" w:eastAsia="Times New Roman" w:hAnsi="Arial" w:cs="Arial"/>
          <w:sz w:val="24"/>
          <w:szCs w:val="28"/>
          <w:lang w:eastAsia="ru-RU"/>
        </w:rPr>
        <w:t>Миленькая Г.П. – директор ОГБУ «</w:t>
      </w:r>
      <w:r w:rsidRPr="006D217E">
        <w:rPr>
          <w:rFonts w:ascii="Arial" w:eastAsia="Times New Roman" w:hAnsi="Arial" w:cs="Arial"/>
          <w:sz w:val="24"/>
          <w:szCs w:val="24"/>
          <w:lang w:eastAsia="ru-RU"/>
        </w:rPr>
        <w:t>Управление социальной защиты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обслуживания населения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району»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Завьялов Ю.П. – директор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Заларинского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филиала ОАО «Дорожная служба Иркутской области» (по согласованию);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Попов И.В. –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начальник ООО «ЭНКТП» РЭС «Кутулик»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согласованию);</w:t>
      </w:r>
    </w:p>
    <w:p w:rsidR="00EE6B0C" w:rsidRDefault="00EE6B0C" w:rsidP="00EE6B0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Гармаев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И.А. –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начальник ГТЭ АЭР Аларского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(по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согласованию);</w:t>
      </w:r>
    </w:p>
    <w:p w:rsidR="00EE6B0C" w:rsidRDefault="00EA239B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Артемцева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В.В. – </w:t>
      </w:r>
      <w:r w:rsidR="0002569F">
        <w:rPr>
          <w:rFonts w:ascii="Arial" w:eastAsia="Times New Roman" w:hAnsi="Arial" w:cs="Arial"/>
          <w:sz w:val="24"/>
          <w:szCs w:val="28"/>
          <w:lang w:eastAsia="ru-RU"/>
        </w:rPr>
        <w:t xml:space="preserve">ВрИО </w:t>
      </w:r>
      <w:r>
        <w:rPr>
          <w:rFonts w:ascii="Arial" w:eastAsia="Times New Roman" w:hAnsi="Arial" w:cs="Arial"/>
          <w:sz w:val="24"/>
          <w:szCs w:val="28"/>
          <w:lang w:eastAsia="ru-RU"/>
        </w:rPr>
        <w:t>начальник</w:t>
      </w:r>
      <w:r w:rsidR="0002569F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EE6B0C">
        <w:rPr>
          <w:rFonts w:ascii="Arial" w:eastAsia="Times New Roman" w:hAnsi="Arial" w:cs="Arial"/>
          <w:sz w:val="24"/>
          <w:szCs w:val="28"/>
          <w:lang w:eastAsia="ru-RU"/>
        </w:rPr>
        <w:t xml:space="preserve"> отдела по спорту и делам молодежи администрации МО «Аларский район»;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Якупова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Т.А. – председатель Аларской районной общественной организации ветеранов (пенсионеров) войны, труда. Вооруженных Сил и правоохранительных органов (по согласованию);</w:t>
      </w:r>
    </w:p>
    <w:p w:rsidR="00EE6B0C" w:rsidRDefault="00EE6B0C" w:rsidP="00EE6B0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М.В.–  председатель МКУ «Комитет по культуре»;</w:t>
      </w:r>
    </w:p>
    <w:p w:rsidR="00EE6B0C" w:rsidRDefault="00EE6B0C" w:rsidP="00EE6B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Саргсян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О.Н. – начальник управления экономического развития, труда и туризма администрации муниципального образования «Аларский район»;</w:t>
      </w:r>
    </w:p>
    <w:p w:rsidR="00EE6B0C" w:rsidRDefault="00EE6B0C" w:rsidP="00EE6B0C">
      <w:pPr>
        <w:tabs>
          <w:tab w:val="left" w:pos="567"/>
        </w:tabs>
        <w:spacing w:after="0" w:line="240" w:lineRule="auto"/>
        <w:ind w:left="57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Федоринова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Н.И. - заместитель начальника территориального отдела 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г. Черемхово, Черемховском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районах, г. Свирске (по согласованию).</w:t>
      </w:r>
    </w:p>
    <w:p w:rsidR="00EE6B0C" w:rsidRDefault="00EE6B0C" w:rsidP="00EE6B0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EE6B0C" w:rsidRDefault="00EE6B0C" w:rsidP="00EE6B0C"/>
    <w:p w:rsidR="00605E9A" w:rsidRDefault="00605E9A"/>
    <w:sectPr w:rsidR="00605E9A" w:rsidSect="006D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3A"/>
    <w:rsid w:val="0002569F"/>
    <w:rsid w:val="00170128"/>
    <w:rsid w:val="002A18D0"/>
    <w:rsid w:val="00416655"/>
    <w:rsid w:val="0049622D"/>
    <w:rsid w:val="00605E9A"/>
    <w:rsid w:val="006D0C3B"/>
    <w:rsid w:val="006D217E"/>
    <w:rsid w:val="00816E3A"/>
    <w:rsid w:val="00842548"/>
    <w:rsid w:val="00C11217"/>
    <w:rsid w:val="00C31174"/>
    <w:rsid w:val="00EA239B"/>
    <w:rsid w:val="00EE6B0C"/>
    <w:rsid w:val="00E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2DF4"/>
  <w15:docId w15:val="{AFF7BA35-A220-40CA-ADDC-50CAA584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2024-01-16T10:36:00Z</cp:lastPrinted>
  <dcterms:created xsi:type="dcterms:W3CDTF">2024-01-16T11:04:00Z</dcterms:created>
  <dcterms:modified xsi:type="dcterms:W3CDTF">2024-02-01T04:14:00Z</dcterms:modified>
</cp:coreProperties>
</file>